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Согласие на обработку персональных данных</w:t>
      </w:r>
    </w:p>
    <w:p>
      <w:r>
        <w:t xml:space="preserve">Редакция: 2026-09-14-ru1</w:t>
      </w:r>
    </w:p>
    <w:p>
      <w:pPr>
        <w:pStyle w:val="Heading1"/>
      </w:pPr>
      <w:r>
        <w:t xml:space="preserve">1. Кому и для чего даётся согласие</w:t>
      </w:r>
    </w:p>
    <w:p>
      <w:r>
        <w:t xml:space="preserve">Оператор: TEST OPERATOR — NOT FOR PRODUCTION. Адрес: TEST ADDRESS — NOT FOR PRODUCTION. Регистрационные сведения: Test configuration only. Replace before public launch.. Email для обращений: test@example.com. Сайт: https://lezgi-hizan.ru. Я, совершеннолетний участник, свободно, своей волей и в своём интересе разрешаю обработку данных для приёма и рассмотрения моей заявки, связи со мной и организации знакомства в проекте «Лезги хизан». Это самостоятельное согласие, не объединённое с согласием на распространение или аналитику.</w:t>
      </w:r>
    </w:p>
    <w:p>
      <w:pPr>
        <w:pStyle w:val="Heading1"/>
      </w:pPr>
      <w:r>
        <w:t xml:space="preserve">2. Состав данных</w:t>
      </w:r>
    </w:p>
    <w:p>
      <w:r>
        <w:t xml:space="preserve">Разрешаю обработку следующих сведений, которые предоставляю в анкете: имя, пол, возраст, рост, вес, город или регион, профессия, готовность к переезду, наличие детей и необязательное общее уточнение без данных детей, характер, увлечения, сведения о себе и ожидания от знакомства, выбранный телефон либо Telegram-контакт. Также сохраняются номер и дата заявки, метки источника перехода, время, версия и содержание данного волеизъявления. Если даю отдельное согласие на распространение, оператор обрабатывает указанные для его оформления ФИО, телефон или email, перечень полей и условия распространения исключительно для подтверждения этого согласия и соблюдения моих прав.</w:t>
      </w:r>
    </w:p>
    <w:p>
      <w:pPr>
        <w:pStyle w:val="Heading1"/>
      </w:pPr>
      <w:r>
        <w:t xml:space="preserve">3. Действия и способ</w:t>
      </w:r>
    </w:p>
    <w:p>
      <w:r>
        <w:t xml:space="preserve">Разрешаю получение, запись, систематизацию, накопление, хранение, уточнение, извлечение, использование, блокирование, удаление и уничтожение с применением средств автоматизации и без них. Инфраструктура: TEST HOSTING — Timeweb Cloud. Обработка по поручению: TEST PROCESSORS — replace before public launch. Распространение моей анкеты, реклама и обработка специальных категорий данных этим согласием не разрешаются.</w:t>
      </w:r>
    </w:p>
    <w:p>
      <w:pPr>
        <w:pStyle w:val="Heading1"/>
      </w:pPr>
      <w:r>
        <w:t xml:space="preserve">4. Срок и отзыв</w:t>
      </w:r>
    </w:p>
    <w:p>
      <w:r>
        <w:t xml:space="preserve">Согласие действует с момента подтверждения отдельной неотмеченной заранее галочкой и отправки заявки в течение 30 дней, до достижения цели или отзыва — в зависимости от того, что наступит раньше. Отзыв можно направить на test@example.com либо по адресу оператора. Укажите сведения, позволяющие найти заявку, и способ обратной связи. После отзыва оператор действует по статье 21 152-ФЗ; самостоятельные законные основания обработки должны быть сообщены при их наличии.</w:t>
      </w:r>
    </w:p>
    <w:p>
      <w:pPr>
        <w:pStyle w:val="Heading1"/>
      </w:pPr>
      <w:r>
        <w:t xml:space="preserve">5. Подтверждение</w:t>
      </w:r>
    </w:p>
    <w:p>
      <w:r>
        <w:t xml:space="preserve">В электронной форме факт согласия фиксируется при отправке: версия документа, текст, дата и время, идентификатор заявки. Согласие не означает разрешения на публикацию и не является письменным согласием на специальные категории данных. Без разрешения на обработку оператор не сможет принять заявку; просмотр сайта остаётся доступен.</w:t>
      </w:r>
    </w:p>
    <w:sectPr>
      <w:pgSz w:w="11906" w:h="16838" w:orient="portrait"/>
      <w:pgMar w:top="1134" w:right="1134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8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</dc:title>
  <dc:creator>Лезги хизан</dc:creator>
  <cp:lastModifiedBy>Un-named</cp:lastModifiedBy>
  <cp:revision>1</cp:revision>
  <dcterms:created xsi:type="dcterms:W3CDTF">2026-11-05T14:18:18.778Z</dcterms:created>
  <dcterms:modified xsi:type="dcterms:W3CDTF">2026-11-05T14:18:18.778Z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